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rPr/>
      </w:pPr>
      <w:r>
        <w:rPr>
          <w:sz w:val="24"/>
          <w:szCs w:val="24"/>
          <w:lang w:val="pl-PL"/>
        </w:rPr>
        <w:t xml:space="preserve">REGULAMIN </w:t>
      </w:r>
      <w:r>
        <w:rPr>
          <w:rFonts w:eastAsia="" w:cs="" w:cstheme="majorBidi" w:eastAsiaTheme="majorEastAsia"/>
          <w:color w:val="17365D" w:themeColor="text2" w:themeShade="bf"/>
          <w:spacing w:val="5"/>
          <w:kern w:val="2"/>
          <w:sz w:val="24"/>
          <w:szCs w:val="24"/>
          <w:lang w:val="pl-PL"/>
        </w:rPr>
        <w:t>AKCJI</w:t>
      </w:r>
      <w:r>
        <w:rPr>
          <w:sz w:val="24"/>
          <w:szCs w:val="24"/>
          <w:lang w:val="pl-PL"/>
        </w:rPr>
        <w:t xml:space="preserve"> PRZYRODNICZEJ</w:t>
      </w:r>
    </w:p>
    <w:p>
      <w:pPr>
        <w:pStyle w:val="Nagwek1"/>
        <w:rPr>
          <w:rFonts w:ascii="Calibri" w:hAnsi="Calibri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„</w:t>
      </w:r>
      <w:r>
        <w:rPr>
          <w:rFonts w:eastAsia="" w:cs="" w:cstheme="majorBidi" w:eastAsiaTheme="majorEastAsia"/>
          <w:b/>
          <w:bCs/>
          <w:color w:val="365F91" w:themeColor="accent1" w:themeShade="bf"/>
          <w:sz w:val="24"/>
          <w:szCs w:val="24"/>
          <w:lang w:val="pl-PL"/>
        </w:rPr>
        <w:t>POSZUKIWANE DRZEWO GODNE OCHRONY</w:t>
      </w:r>
      <w:r>
        <w:rPr>
          <w:sz w:val="24"/>
          <w:szCs w:val="24"/>
          <w:lang w:val="pl-PL"/>
        </w:rPr>
        <w:t xml:space="preserve"> – </w:t>
      </w:r>
      <w:r>
        <w:rPr>
          <w:rFonts w:eastAsia="" w:cs="" w:cstheme="majorBidi" w:eastAsiaTheme="majorEastAsia"/>
          <w:b/>
          <w:bCs/>
          <w:color w:val="365F91" w:themeColor="accent1" w:themeShade="bf"/>
          <w:sz w:val="24"/>
          <w:szCs w:val="24"/>
          <w:lang w:val="pl-PL"/>
        </w:rPr>
        <w:t>ZOSTAŃ ŁOWCĄ POMNIKÓW</w:t>
      </w:r>
      <w:r>
        <w:rPr>
          <w:sz w:val="24"/>
          <w:szCs w:val="24"/>
          <w:lang w:val="pl-PL"/>
        </w:rPr>
        <w:t xml:space="preserve"> PRZYRODY”</w:t>
      </w:r>
    </w:p>
    <w:p>
      <w:pPr>
        <w:pStyle w:val="Nagwek2"/>
        <w:rPr/>
      </w:pPr>
      <w:r>
        <w:rPr>
          <w:sz w:val="24"/>
          <w:szCs w:val="24"/>
          <w:lang w:val="pl-PL"/>
        </w:rPr>
        <w:t xml:space="preserve">1. Organizator </w:t>
      </w:r>
    </w:p>
    <w:p>
      <w:pPr>
        <w:pStyle w:val="Normal"/>
        <w:rPr/>
      </w:pPr>
      <w:r>
        <w:rPr>
          <w:rFonts w:ascii="Calibri" w:hAnsi="Calibri"/>
          <w:sz w:val="24"/>
          <w:szCs w:val="24"/>
          <w:lang w:val="pl-PL"/>
        </w:rPr>
        <w:t xml:space="preserve">Organizatorem jest </w:t>
      </w:r>
      <w:bookmarkStart w:id="0" w:name="__DdeLink__518_1181859111"/>
      <w:r>
        <w:rPr>
          <w:rFonts w:ascii="Calibri" w:hAnsi="Calibri"/>
          <w:sz w:val="24"/>
          <w:szCs w:val="24"/>
          <w:lang w:val="pl-PL"/>
        </w:rPr>
        <w:t>Urząd Miasta Mysłowice, z siedzibą w Mysłowicach, ul. Powstańców 1</w:t>
      </w:r>
      <w:bookmarkEnd w:id="0"/>
      <w:r>
        <w:rPr>
          <w:rFonts w:ascii="Calibri" w:hAnsi="Calibri"/>
          <w:sz w:val="24"/>
          <w:szCs w:val="24"/>
          <w:lang w:val="pl-PL"/>
        </w:rPr>
        <w:t>, zwany dalej „Organizatorem”.</w:t>
      </w:r>
    </w:p>
    <w:p>
      <w:pPr>
        <w:pStyle w:val="Nagwek2"/>
        <w:rPr>
          <w:rFonts w:ascii="Calibri" w:hAnsi="Calibri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2. Cel </w:t>
      </w:r>
    </w:p>
    <w:p>
      <w:pPr>
        <w:pStyle w:val="Normal"/>
        <w:rPr/>
      </w:pPr>
      <w:r>
        <w:rPr>
          <w:rFonts w:ascii="Calibri" w:hAnsi="Calibri"/>
          <w:sz w:val="24"/>
          <w:szCs w:val="24"/>
          <w:lang w:val="pl-PL"/>
        </w:rPr>
        <w:t>- rozwijanie świadomości ekologicznej i przyrodniczej mieszkańców miasta Mysłowice,</w:t>
        <w:br/>
        <w:t>- zachęcanie do aktywnego poznawania lokalnych zasobów przyrodniczych,</w:t>
        <w:br/>
        <w:t>- identyfikacja cennych drzew mogących posiadać status pomnika przyrody,</w:t>
        <w:br/>
        <w:t>- promocja ochrony przyrody.</w:t>
      </w:r>
    </w:p>
    <w:p>
      <w:pPr>
        <w:pStyle w:val="Nagwek2"/>
        <w:rPr>
          <w:rFonts w:ascii="Calibri" w:hAnsi="Calibri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3. Uczestnicy </w:t>
      </w:r>
    </w:p>
    <w:p>
      <w:pPr>
        <w:pStyle w:val="Normal"/>
        <w:rPr/>
      </w:pPr>
      <w:r>
        <w:rPr>
          <w:rFonts w:eastAsia="" w:cs="" w:ascii="Calibri" w:hAnsi="Calibri" w:cstheme="minorBidi" w:eastAsiaTheme="minorEastAsia"/>
          <w:color w:val="auto"/>
          <w:kern w:val="0"/>
          <w:sz w:val="24"/>
          <w:szCs w:val="24"/>
          <w:lang w:val="pl-PL" w:eastAsia="en-US" w:bidi="ar-SA"/>
        </w:rPr>
        <w:t>Akcja</w:t>
      </w:r>
      <w:r>
        <w:rPr>
          <w:rFonts w:ascii="Calibri" w:hAnsi="Calibri"/>
          <w:sz w:val="24"/>
          <w:szCs w:val="24"/>
          <w:lang w:val="pl-PL"/>
        </w:rPr>
        <w:t xml:space="preserve"> skierowana jest do:</w:t>
        <w:br/>
        <w:t>- dzieci, młodzieży oraz dorosłych mieszkańców miasta Mysłowice,</w:t>
        <w:br/>
        <w:t>- grup zorganizowanych (np. klasy, koła przyrodnicze, zespoły rodzinne).</w:t>
        <w:br/>
        <w:br/>
        <w:t>Udział osób niepełnoletnich wymaga pisemnej zgody rodzica lub opiekuna prawnego (załącznik nr 1).</w:t>
      </w:r>
    </w:p>
    <w:p>
      <w:pPr>
        <w:pStyle w:val="Nagwek2"/>
        <w:rPr>
          <w:rFonts w:ascii="Calibri" w:hAnsi="Calibri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4. Zakres </w:t>
      </w:r>
    </w:p>
    <w:p>
      <w:pPr>
        <w:pStyle w:val="Normal"/>
        <w:rPr/>
      </w:pPr>
      <w:r>
        <w:rPr>
          <w:rFonts w:ascii="Calibri" w:hAnsi="Calibri"/>
          <w:sz w:val="24"/>
          <w:szCs w:val="24"/>
          <w:lang w:val="pl-PL"/>
        </w:rPr>
        <w:t xml:space="preserve">Przedmiotem </w:t>
      </w:r>
      <w:r>
        <w:rPr>
          <w:rFonts w:eastAsia="" w:cs="" w:ascii="Calibri" w:hAnsi="Calibri" w:cstheme="minorBidi" w:eastAsiaTheme="minorEastAsia"/>
          <w:color w:val="auto"/>
          <w:kern w:val="0"/>
          <w:sz w:val="24"/>
          <w:szCs w:val="24"/>
          <w:lang w:val="pl-PL" w:eastAsia="en-US" w:bidi="ar-SA"/>
        </w:rPr>
        <w:t>akcji</w:t>
      </w:r>
      <w:r>
        <w:rPr>
          <w:rFonts w:ascii="Calibri" w:hAnsi="Calibri"/>
          <w:sz w:val="24"/>
          <w:szCs w:val="24"/>
          <w:lang w:val="pl-PL"/>
        </w:rPr>
        <w:t xml:space="preserve"> jest odnalezienie i udokumentowanie wyjątkowego drzewa rosnącego na terenie miasta Mysłowice, które:</w:t>
        <w:br/>
        <w:t>- wyróżnia się wielkością, wiekiem, rzadkością gatunku lub znaczeniem historycznym,</w:t>
        <w:br/>
        <w:t>- może, ale nie musi być oficjalnie uznane za pomnik przyrody.</w:t>
      </w:r>
    </w:p>
    <w:p>
      <w:pPr>
        <w:pStyle w:val="Nagwek2"/>
        <w:rPr>
          <w:rFonts w:ascii="Calibri" w:hAnsi="Calibri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5. Zasady uczestnictwa i zgłaszania drzew</w:t>
      </w:r>
    </w:p>
    <w:p>
      <w:pPr>
        <w:pStyle w:val="Normal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>Każde zgłoszenie powinno zawierać:</w:t>
        <w:br/>
        <w:t>- dokładną lokalizację (adres, opis, opcjonalnie współrzędne GPS),</w:t>
        <w:br/>
        <w:t>- co najmniej 2 zdjęcia: całe drzewo i szczegóły (np. kora, liście),</w:t>
        <w:br/>
        <w:t>- krótkie uzasadnienie, dlaczego drzewo zasługuje na uwagę,</w:t>
        <w:br/>
        <w:t>- dane uczestnika (imię i nazwisko, wiek, kontakt),</w:t>
        <w:br/>
        <w:t>- zgodę na udział i przetwarzanie danych osobowych (dla niepełnoletnich – podpis rodzica/opiekuna).</w:t>
        <w:br/>
        <w:br/>
      </w:r>
    </w:p>
    <w:p>
      <w:pPr>
        <w:pStyle w:val="Normal"/>
        <w:rPr/>
      </w:pPr>
      <w:r>
        <w:rPr>
          <w:rFonts w:ascii="Calibri" w:hAnsi="Calibri"/>
          <w:sz w:val="24"/>
          <w:szCs w:val="24"/>
          <w:lang w:val="pl-PL"/>
        </w:rPr>
        <w:t>Zgłoszenia należy przesyłać:</w:t>
        <w:br/>
        <w:t>- mailowo na adres: srodowisko@um.myslowce.pl</w:t>
        <w:br/>
        <w:t>- lub dostarczyć osobiście/pocztą do: Urząd Miasta Mysłowice, ul. Powstańców 1, Biuro Podawcze</w:t>
      </w:r>
    </w:p>
    <w:p>
      <w:pPr>
        <w:pStyle w:val="Nagwek2"/>
        <w:rPr>
          <w:rFonts w:ascii="Calibri" w:hAnsi="Calibri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6. Terminy</w:t>
      </w:r>
    </w:p>
    <w:p>
      <w:pPr>
        <w:pStyle w:val="Normal"/>
        <w:rPr/>
      </w:pPr>
      <w:r>
        <w:rPr>
          <w:rFonts w:ascii="Calibri" w:hAnsi="Calibri"/>
          <w:sz w:val="24"/>
          <w:szCs w:val="24"/>
          <w:lang w:val="pl-PL"/>
        </w:rPr>
        <w:t>- Termin nadsyłania zgłoszeń: od 1.06.2025 r. do 3</w:t>
      </w:r>
      <w:r>
        <w:rPr>
          <w:rFonts w:ascii="Calibri" w:hAnsi="Calibri"/>
          <w:sz w:val="24"/>
          <w:szCs w:val="24"/>
          <w:lang w:val="pl-PL"/>
        </w:rPr>
        <w:t>1</w:t>
      </w:r>
      <w:r>
        <w:rPr>
          <w:rFonts w:ascii="Calibri" w:hAnsi="Calibri"/>
          <w:sz w:val="24"/>
          <w:szCs w:val="24"/>
          <w:lang w:val="pl-PL"/>
        </w:rPr>
        <w:t>.0</w:t>
      </w:r>
      <w:r>
        <w:rPr>
          <w:rFonts w:ascii="Calibri" w:hAnsi="Calibri"/>
          <w:sz w:val="24"/>
          <w:szCs w:val="24"/>
          <w:lang w:val="pl-PL"/>
        </w:rPr>
        <w:t>8</w:t>
      </w:r>
      <w:r>
        <w:rPr>
          <w:rFonts w:ascii="Calibri" w:hAnsi="Calibri"/>
          <w:sz w:val="24"/>
          <w:szCs w:val="24"/>
          <w:lang w:val="pl-PL"/>
        </w:rPr>
        <w:t>.2025 r.,</w:t>
      </w:r>
    </w:p>
    <w:p>
      <w:pPr>
        <w:pStyle w:val="Nagwek2"/>
        <w:rPr>
          <w:rFonts w:ascii="Calibri" w:hAnsi="Calibri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9. Prawa autorskie i wykorzystanie materiałów</w:t>
      </w:r>
    </w:p>
    <w:p>
      <w:pPr>
        <w:pStyle w:val="Normal"/>
        <w:rPr>
          <w:rFonts w:ascii="Calibri" w:hAnsi="Calibri"/>
          <w:sz w:val="24"/>
          <w:szCs w:val="24"/>
          <w:lang w:val="pl-PL"/>
        </w:rPr>
      </w:pPr>
      <w:r>
        <w:rPr>
          <w:rFonts w:ascii="Calibri" w:hAnsi="Calibri"/>
          <w:sz w:val="24"/>
          <w:szCs w:val="24"/>
          <w:lang w:val="pl-PL"/>
        </w:rPr>
        <w:t>1. Uczestnicy oświadczają, że są autorami przesłanych materiałów i posiadają do nich pełne prawa.</w:t>
        <w:br/>
        <w:t>2. Zgłoszenie jest równoznaczne z udzieleniem Organizatorowi niewyłącznej, nieodpłatnej licencji na:</w:t>
        <w:br/>
        <w:t xml:space="preserve">   - publikację i udostępnianie pracy w celach edukacyjnych i promocyjnych,</w:t>
        <w:br/>
        <w:t xml:space="preserve">   - prezentację w mediach, internecie oraz materiałach drukowanych.</w:t>
        <w:br/>
        <w:t>3. Organizator zobowiązuje się do każdorazowego oznaczania autorów przy publikacji prac.</w:t>
        <w:br/>
        <w:t>4. Uczestnik zachowuje prawa do własnej pracy i może ją wykorzystywać w innych celach.</w:t>
      </w:r>
    </w:p>
    <w:p>
      <w:pPr>
        <w:pStyle w:val="Nagwek2"/>
        <w:rPr>
          <w:rFonts w:ascii="Calibri" w:hAnsi="Calibri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10. Ochrona danych osobowych</w:t>
      </w:r>
    </w:p>
    <w:p>
      <w:pPr>
        <w:pStyle w:val="Normal"/>
        <w:rPr/>
      </w:pPr>
      <w:r>
        <w:rPr>
          <w:rFonts w:ascii="Calibri" w:hAnsi="Calibri"/>
          <w:sz w:val="24"/>
          <w:szCs w:val="24"/>
          <w:lang w:val="pl-PL"/>
        </w:rPr>
        <w:t>1. Dane uczestników będą przetwarzane wyłącznie w celach związanych z organizacją i promocją akcji.</w:t>
        <w:br/>
        <w:t>2. Administratorem danych osobowych jest Prezydent Miasta Mysłowice z siedzibą w Mysłowicach, ul. Powstańców 1.</w:t>
        <w:br/>
        <w:t>3. Podanie danych jest dobrowolne, lecz niezbędne do udziału w konkursie.</w:t>
        <w:br/>
        <w:t>4. Każdy uczestnik ma prawo dostępu do treści swoich danych, ich poprawiania i usunięcia.</w:t>
      </w:r>
    </w:p>
    <w:p>
      <w:pPr>
        <w:pStyle w:val="Nagwek2"/>
        <w:rPr>
          <w:rFonts w:ascii="Calibri" w:hAnsi="Calibri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11. Postanowienia końcowe</w:t>
      </w:r>
    </w:p>
    <w:p>
      <w:pPr>
        <w:pStyle w:val="Normal"/>
        <w:rPr/>
      </w:pPr>
      <w:r>
        <w:rPr>
          <w:rFonts w:ascii="Calibri" w:hAnsi="Calibri"/>
          <w:sz w:val="24"/>
          <w:szCs w:val="24"/>
          <w:lang w:val="pl-PL"/>
        </w:rPr>
        <w:t>- Udział w akcji oznacza akceptację niniejszego regulaminu.</w:t>
        <w:br/>
        <w:t>- Organizator zastrzega sobie prawo do zmian w regulaminie z ważnych powodów.</w:t>
        <w:br/>
        <w:t>- Regulamin dostępny jest na stronie internetowej Organizatora oraz w jego siedzibie.</w:t>
      </w:r>
    </w:p>
    <w:p>
      <w:pPr>
        <w:pStyle w:val="Nagwek2"/>
        <w:rPr>
          <w:rFonts w:ascii="Calibri" w:hAnsi="Calibri"/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agwek2"/>
        <w:rPr>
          <w:rFonts w:ascii="Calibri" w:hAnsi="Calibri"/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agwek2"/>
        <w:rPr>
          <w:rFonts w:ascii="Calibri" w:hAnsi="Calibri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Załącznik nr 1</w:t>
      </w:r>
    </w:p>
    <w:p>
      <w:pPr>
        <w:pStyle w:val="Normal"/>
        <w:spacing w:before="0" w:after="200"/>
        <w:rPr/>
      </w:pPr>
      <w:r>
        <w:rPr>
          <w:rFonts w:ascii="Calibri" w:hAnsi="Calibri"/>
          <w:sz w:val="24"/>
          <w:szCs w:val="24"/>
          <w:lang w:val="pl-PL"/>
        </w:rPr>
        <w:t>ZGODA RODZICA/OPIEKUNA PRAWNEGO NA UDZIAŁ DZIECKA W AKCJI</w:t>
        <w:br/>
        <w:br/>
        <w:t>Ja, niżej podpisany/a ..........................................................,</w:t>
        <w:br/>
        <w:t>jako rodzic/opiekun prawny ..........................................................</w:t>
        <w:br/>
        <w:t>wyrażam zgodę na udział mojego dziecka w akcji„………. – poszukiwanie pomników przyrody” organizowanym przez Urząd Miasta Mysłowice, z siedzibą w Mysłowicach, ul. Powstańców 1</w:t>
        <w:br/>
        <w:t>Jednocześnie wyrażam zgodę na przetwarzanie jego/jej danych osobowych oraz publikację nadesłanej pracy zgodnie z regulaminem.</w:t>
        <w:br/>
        <w:br/>
        <w:t>..................................................</w:t>
        <w:br/>
        <w:t>(data, podpis)</w:t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e618b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e618bf"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ytuZnak" w:customStyle="1">
    <w:name w:val="Tytuł Znak"/>
    <w:basedOn w:val="DefaultParagraphFont"/>
    <w:link w:val="Tytu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aa1d8d"/>
    <w:rPr/>
  </w:style>
  <w:style w:type="character" w:styleId="Tekstpodstawowy2Znak" w:customStyle="1">
    <w:name w:val="Tekst podstawowy 2 Znak"/>
    <w:basedOn w:val="DefaultParagraphFont"/>
    <w:link w:val="Tekstpodstawowy2"/>
    <w:uiPriority w:val="99"/>
    <w:qFormat/>
    <w:rsid w:val="00aa1d8d"/>
    <w:rPr/>
  </w:style>
  <w:style w:type="character" w:styleId="Tekstpodstawowy3Znak" w:customStyle="1">
    <w:name w:val="Tekst podstawowy 3 Znak"/>
    <w:basedOn w:val="DefaultParagraphFont"/>
    <w:link w:val="Tekstpodstawowy3"/>
    <w:uiPriority w:val="99"/>
    <w:qFormat/>
    <w:rsid w:val="00aa1d8d"/>
    <w:rPr>
      <w:sz w:val="16"/>
      <w:szCs w:val="16"/>
    </w:rPr>
  </w:style>
  <w:style w:type="character" w:styleId="TekstmakraZnak" w:customStyle="1">
    <w:name w:val="Tekst makra Znak"/>
    <w:basedOn w:val="DefaultParagraphFont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styleId="CytatZnak" w:customStyle="1">
    <w:name w:val="Cytat Znak"/>
    <w:basedOn w:val="DefaultParagraphFont"/>
    <w:link w:val="Cytat"/>
    <w:uiPriority w:val="29"/>
    <w:qFormat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Wyróżnienie"/>
    <w:basedOn w:val="DefaultParagraphFont"/>
    <w:uiPriority w:val="20"/>
    <w:qFormat/>
    <w:rsid w:val="00fc693f"/>
    <w:rPr>
      <w:i/>
      <w:iCs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ytuZnak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PodtytuZnak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Tekstpodstawowy2Znak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kstmakraZnak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Nagwek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B0F2E7-235E-4D33-8B99-0ACDA2B3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LibreOffice/6.3.4.2$Windows_X86_64 LibreOffice_project/60da17e045e08f1793c57c00ba83cdfce946d0aa</Application>
  <Pages>3</Pages>
  <Words>451</Words>
  <Characters>3082</Characters>
  <CharactersWithSpaces>3528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2025-06-27T12:40:02Z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